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14CA2" w:rsidRPr="00FF4E92" w:rsidP="00F608E2">
      <w:pPr>
        <w:spacing w:after="0" w:line="360" w:lineRule="auto"/>
        <w:jc w:val="center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bookmarkStart w:id="0" w:name="_GoBack"/>
      <w:bookmarkEnd w:id="0"/>
      <w:r w:rsidRPr="00FF4E92">
        <w:rPr>
          <w:rFonts w:ascii="Arial" w:eastAsia="Times New Roman" w:hAnsi="Arial" w:hint="cs"/>
          <w:bCs/>
          <w:sz w:val="24"/>
          <w:szCs w:val="24"/>
          <w:rtl/>
          <w:lang w:eastAsia="he-IL" w:bidi="ar-SA"/>
        </w:rPr>
        <w:t>وزارة</w:t>
      </w:r>
      <w:r w:rsidRPr="00FF4E92">
        <w:rPr>
          <w:rFonts w:ascii="David" w:eastAsia="Times New Roman" w:hAnsi="David" w:cs="David"/>
          <w:bCs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rtl/>
          <w:lang w:eastAsia="he-IL" w:bidi="ar-SA"/>
        </w:rPr>
        <w:t>العدل</w:t>
      </w:r>
    </w:p>
    <w:p w:rsidR="00614CA2" w:rsidRPr="00FF4E92" w:rsidP="00614CA2">
      <w:pPr>
        <w:keepNext/>
        <w:keepLines/>
        <w:jc w:val="center"/>
        <w:outlineLvl w:val="0"/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</w:pP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JO"/>
        </w:rPr>
        <w:t>مناقصة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JO"/>
        </w:rPr>
        <w:t>علنية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JO"/>
        </w:rPr>
        <w:t>رقم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FF4E92" w:rsidR="00605DFF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/>
        </w:rPr>
        <w:t>91-2021</w:t>
      </w:r>
      <w:r w:rsidRPr="00FF4E92" w:rsidR="003F4BCC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JO"/>
        </w:rPr>
        <w:t>ل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لقيام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بتدريبات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هجوم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/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يقظة،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JO"/>
        </w:rPr>
        <w:t>رقابة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JO"/>
        </w:rPr>
        <w:t>وتفتيش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وضوابط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العمليات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على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الأجهزة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الأمنية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في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وزارة</w:t>
      </w:r>
      <w:r w:rsidRPr="00FF4E92">
        <w:rPr>
          <w:rFonts w:ascii="David" w:eastAsia="Times New Roman" w:hAnsi="David" w:cs="David"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bCs/>
          <w:sz w:val="24"/>
          <w:szCs w:val="24"/>
          <w:u w:val="single"/>
          <w:rtl/>
          <w:lang w:eastAsia="he-IL" w:bidi="ar-SA"/>
        </w:rPr>
        <w:t>العدل</w:t>
      </w:r>
    </w:p>
    <w:p w:rsidR="00614CA2" w:rsidRPr="00FF4E92" w:rsidP="00614CA2">
      <w:pPr>
        <w:keepNext/>
        <w:keepLines/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</w:pP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تسعى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وزارة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العدل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إلى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ضمان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وجود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نظام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أمني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ذو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جودة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عالية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ومستوى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عالي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حيث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القوى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العاملة،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المعدات،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أداء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المهام،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الإشراف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والتنظيم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وفي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جميع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النواحي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الأخرى،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وحدات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الوزارة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المنتشرة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جميع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أنحاء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البلاد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. </w:t>
      </w:r>
    </w:p>
    <w:p w:rsidR="00E25EC9" w:rsidRPr="00FF4E92" w:rsidP="00614CA2">
      <w:pPr>
        <w:keepNext/>
        <w:keepLines/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</w:pP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خصصت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الخدمات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موضوع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هذه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المناقصة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أجل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تنفيذ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فحوصات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علنية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وسرية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لجهاز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ومنظومة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الأمن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وهيئات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الأمن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التي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يُشغلها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مزودي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الوزارة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.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كل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هذا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بهدف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فحص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مستوى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الاستعداد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أجل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المحافظة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على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مستوى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أدائي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عالي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>.</w:t>
      </w:r>
    </w:p>
    <w:p w:rsidR="00E25EC9" w:rsidRPr="00FF4E92" w:rsidP="00E25EC9">
      <w:pPr>
        <w:keepNext/>
        <w:keepLines/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</w:pP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تتطرق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أهم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الخدمات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للتدريبات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وللرقابة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المهنية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وتفحص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أجل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فحص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سري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وحدات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الأمن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بهدف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فحص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مستوى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الاستعداد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المجالات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التالية،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فحص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مهني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لفعاليات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الأمنية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المتواصلة،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مرافقة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الشخصيات،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عمليات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تمهيدية،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جولات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ميدانية،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مهنية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التفتيش،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الرؤية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والردع،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المعرفة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والإلمام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بالأنظمة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الأمنية،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معرفة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الصلاحيات،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الحفاظ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على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الكفاءة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وما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شابه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ذلك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.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كل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ذلك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أجل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ضمان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تلقي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خدمات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بأعلى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جودة،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والحفاظ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على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التوتر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التشغيلي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العالي،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استيفاء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المعايير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وتعليمات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الهيئات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SA"/>
        </w:rPr>
        <w:t>الموجهة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SA"/>
        </w:rPr>
        <w:t>.</w:t>
      </w:r>
    </w:p>
    <w:p w:rsidR="00E25EC9" w:rsidRPr="00FF4E92" w:rsidP="00E25EC9">
      <w:pPr>
        <w:keepNext/>
        <w:keepLines/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</w:pP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المزود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الفائز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سيرافق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المهام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وفحص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إدارتها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ويقدم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لوزارة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العدل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توصيات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لبرامج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العمل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شركة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الأمن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eastAsia="he-IL" w:bidi="ar-JO"/>
        </w:rPr>
        <w:t>والحراسة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eastAsia="he-IL" w:bidi="ar-JO"/>
        </w:rPr>
        <w:t xml:space="preserve">. </w:t>
      </w:r>
    </w:p>
    <w:p w:rsidR="003F4BCC" w:rsidRPr="00FF4E92" w:rsidP="00AE44E4">
      <w:pPr>
        <w:spacing w:after="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:rsidR="00E25EC9" w:rsidRPr="00E25EC9" w:rsidP="00E25EC9">
      <w:pPr>
        <w:rPr>
          <w:rFonts w:ascii="David" w:hAnsi="David" w:cs="David"/>
          <w:sz w:val="24"/>
          <w:szCs w:val="24"/>
          <w:rtl/>
          <w:lang w:eastAsia="he-IL" w:bidi="ar-SA"/>
        </w:rPr>
      </w:pPr>
      <w:r w:rsidRPr="00E25EC9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الموعد</w:t>
      </w:r>
      <w:r w:rsidRPr="00E25EC9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E25EC9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الأخير</w:t>
      </w:r>
      <w:r w:rsidRPr="00E25EC9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E25EC9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لتقديم</w:t>
      </w:r>
      <w:r w:rsidRPr="00E25EC9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E25EC9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العروض</w:t>
      </w:r>
      <w:r w:rsidRPr="00E25EC9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E25EC9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هو</w:t>
      </w:r>
      <w:r w:rsidRPr="00FF4E92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13/01/2022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،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حتى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الساعة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12:00.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</w:t>
      </w:r>
      <w:r w:rsidRPr="00E25EC9">
        <w:rPr>
          <w:rFonts w:ascii="Arial" w:hAnsi="Arial" w:hint="cs"/>
          <w:sz w:val="24"/>
          <w:szCs w:val="24"/>
          <w:rtl/>
          <w:lang w:eastAsia="he-IL" w:bidi="ar-SA"/>
        </w:rPr>
        <w:t>باقي</w:t>
      </w:r>
      <w:r w:rsidRPr="00E25EC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sz w:val="24"/>
          <w:szCs w:val="24"/>
          <w:rtl/>
          <w:lang w:eastAsia="he-IL" w:bidi="ar-SA"/>
        </w:rPr>
        <w:t>المواعيد</w:t>
      </w:r>
      <w:r w:rsidRPr="00E25EC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sz w:val="24"/>
          <w:szCs w:val="24"/>
          <w:rtl/>
          <w:lang w:eastAsia="he-IL" w:bidi="ar-SA"/>
        </w:rPr>
        <w:t>مفصلة</w:t>
      </w:r>
      <w:r w:rsidRPr="00E25EC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Pr="00E25EC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Pr="00E25EC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Pr="00E25EC9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:rsidR="00E25EC9" w:rsidRPr="00E25EC9" w:rsidP="00E25EC9">
      <w:pPr>
        <w:rPr>
          <w:rFonts w:ascii="David" w:hAnsi="David" w:cs="David"/>
          <w:b/>
          <w:bCs/>
          <w:sz w:val="24"/>
          <w:szCs w:val="24"/>
          <w:rtl/>
          <w:lang w:eastAsia="he-IL" w:bidi="ar-SA"/>
        </w:rPr>
      </w:pPr>
      <w:r w:rsidRPr="00E25E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* 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تحتفظ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الوزارة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لنفسها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بالحق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بتغيير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المواعيد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المفصلة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في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مستندات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المناقصة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،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وفقاً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لتقديراتها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الحصرية</w:t>
      </w:r>
      <w:r w:rsidRPr="00E25EC9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. </w:t>
      </w:r>
    </w:p>
    <w:p w:rsidR="00E25EC9" w:rsidRPr="00E25EC9" w:rsidP="00E25EC9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:rsidR="00E25EC9" w:rsidRPr="00E25EC9" w:rsidP="009A31E8">
      <w:pPr>
        <w:numPr>
          <w:ilvl w:val="0"/>
          <w:numId w:val="11"/>
        </w:numPr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تقديم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العروض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(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تفاصيل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إضافية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في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مستندات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المناقصة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البند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FF4E92" w:rsidR="009A31E8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9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-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فصل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تقديم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E25EC9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العروض</w:t>
      </w:r>
      <w:r w:rsidRPr="00E25EC9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>).</w:t>
      </w:r>
    </w:p>
    <w:p w:rsidR="00E25EC9" w:rsidRPr="00E25EC9" w:rsidP="00E25EC9">
      <w:pPr>
        <w:spacing w:before="200" w:line="360" w:lineRule="auto"/>
        <w:contextualSpacing/>
        <w:jc w:val="both"/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</w:pP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تسليم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صندوق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المناقصات،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مبنى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وزارة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العدل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الغرفة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رقم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40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،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الطابق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JO"/>
        </w:rPr>
        <w:t>الثالث،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شارع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الملك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داود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20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،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القدس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.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تُدخل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يدوياً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لداخل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صندوق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المناقصات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الخاص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بوزارة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العدل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حتى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الموعد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الأخير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لتقديم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.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للتعليمات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الكاملة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بموضوع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كيفية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تسليم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الاطلاع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على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مستندات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E25EC9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المناقصة</w:t>
      </w:r>
      <w:r w:rsidRPr="00E25EC9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>.</w:t>
      </w:r>
    </w:p>
    <w:p w:rsidR="009A31E8" w:rsidRPr="009A31E8" w:rsidP="009A31E8">
      <w:pPr>
        <w:numPr>
          <w:ilvl w:val="0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  <w:lang w:eastAsia="he-IL"/>
        </w:rPr>
      </w:pPr>
      <w:r w:rsidRPr="009A31E8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فترة</w:t>
      </w:r>
      <w:r w:rsidRPr="009A31E8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التعاقد</w:t>
      </w:r>
      <w:r w:rsidRPr="009A31E8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</w:p>
    <w:p w:rsidR="009A31E8" w:rsidRPr="009A31E8" w:rsidP="009A31E8">
      <w:pPr>
        <w:spacing w:after="0" w:line="360" w:lineRule="auto"/>
        <w:ind w:left="360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9A31E8">
        <w:rPr>
          <w:rFonts w:ascii="Arial" w:hAnsi="Arial" w:hint="cs"/>
          <w:sz w:val="24"/>
          <w:szCs w:val="24"/>
          <w:rtl/>
          <w:lang w:bidi="ar-SA"/>
        </w:rPr>
        <w:t>فترة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التعاقد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هي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لـ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- 12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شهراً،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مع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حفظ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الإمكانية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للتمديد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لغاية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FF4E92">
        <w:rPr>
          <w:rFonts w:ascii="David" w:hAnsi="David" w:cs="David"/>
          <w:sz w:val="24"/>
          <w:szCs w:val="24"/>
          <w:rtl/>
        </w:rPr>
        <w:t xml:space="preserve">48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شهراً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إضافياً،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لغاية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12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شهراً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كل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مرة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(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المجموع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الكلي</w:t>
      </w:r>
      <w:r w:rsidRPr="00FF4E92">
        <w:rPr>
          <w:rFonts w:ascii="David" w:hAnsi="David" w:cs="David"/>
          <w:sz w:val="24"/>
          <w:szCs w:val="24"/>
          <w:rtl/>
        </w:rPr>
        <w:t xml:space="preserve"> 60 </w:t>
      </w:r>
      <w:r w:rsidRPr="009A31E8">
        <w:rPr>
          <w:rFonts w:ascii="Arial" w:hAnsi="Arial" w:hint="cs"/>
          <w:sz w:val="24"/>
          <w:szCs w:val="24"/>
          <w:rtl/>
          <w:lang w:bidi="ar-SA"/>
        </w:rPr>
        <w:t>شهراً</w:t>
      </w:r>
      <w:r w:rsidRPr="009A31E8">
        <w:rPr>
          <w:rFonts w:ascii="David" w:hAnsi="David" w:cs="David"/>
          <w:sz w:val="24"/>
          <w:szCs w:val="24"/>
          <w:rtl/>
          <w:lang w:bidi="ar-SA"/>
        </w:rPr>
        <w:t xml:space="preserve">). </w:t>
      </w:r>
    </w:p>
    <w:p w:rsidR="009A31E8" w:rsidRPr="009A31E8" w:rsidP="009A31E8">
      <w:pPr>
        <w:spacing w:after="0" w:line="360" w:lineRule="auto"/>
        <w:ind w:left="36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9A31E8" w:rsidRPr="009A31E8" w:rsidP="009A31E8">
      <w:pPr>
        <w:numPr>
          <w:ilvl w:val="0"/>
          <w:numId w:val="11"/>
        </w:numPr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شروط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الحد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الأدنى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David" w:eastAsia="Times New Roman" w:hAnsi="David" w:cs="David" w:hint="cs"/>
          <w:b/>
          <w:bCs/>
          <w:sz w:val="24"/>
          <w:szCs w:val="24"/>
          <w:rtl/>
          <w:lang w:eastAsia="he-IL" w:bidi="ar-SA"/>
        </w:rPr>
        <w:t>–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للنص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الكامل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والم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ُ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لزم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لشروط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الحد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الأدنى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يجب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الاطلاع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على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مستندات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9A31E8">
        <w:rPr>
          <w:rFonts w:ascii="Arial" w:eastAsia="Times New Roman" w:hAnsi="Arial" w:hint="cs"/>
          <w:b/>
          <w:bCs/>
          <w:sz w:val="24"/>
          <w:szCs w:val="24"/>
          <w:rtl/>
          <w:lang w:eastAsia="he-IL" w:bidi="ar-SA"/>
        </w:rPr>
        <w:t>المناقصة</w:t>
      </w:r>
      <w:r w:rsidRPr="009A31E8">
        <w:rPr>
          <w:rFonts w:ascii="David" w:eastAsia="Times New Roman" w:hAnsi="David" w:cs="David"/>
          <w:b/>
          <w:bCs/>
          <w:sz w:val="24"/>
          <w:szCs w:val="24"/>
          <w:rtl/>
          <w:lang w:eastAsia="he-IL" w:bidi="ar-SA"/>
        </w:rPr>
        <w:t>.</w:t>
      </w:r>
    </w:p>
    <w:p w:rsidR="009A31E8" w:rsidRPr="00FF4E92" w:rsidP="009A31E8">
      <w:pPr>
        <w:pStyle w:val="normal1"/>
        <w:numPr>
          <w:ilvl w:val="1"/>
          <w:numId w:val="11"/>
        </w:numPr>
        <w:contextualSpacing/>
        <w:rPr>
          <w:rFonts w:ascii="David" w:hAnsi="David"/>
          <w:color w:val="000000"/>
          <w:lang w:eastAsia="he-IL"/>
        </w:rPr>
      </w:pPr>
      <w:bookmarkStart w:id="1" w:name="_Ref505598849"/>
      <w:bookmarkStart w:id="2" w:name="_Ref52798146"/>
      <w:bookmarkStart w:id="3" w:name="_Ref321923070"/>
      <w:r w:rsidRPr="00FF4E92">
        <w:rPr>
          <w:rFonts w:ascii="Arial" w:hAnsi="Arial" w:cs="Arial" w:hint="cs"/>
          <w:color w:val="000000"/>
          <w:rtl/>
          <w:lang w:eastAsia="he-IL" w:bidi="ar-JO"/>
        </w:rPr>
        <w:t>يجب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على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مقدم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العرض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الذي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هو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شركة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أو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شراكة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إرفاق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نص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شركة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أو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شراكة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محتلن،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قبل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مسجل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الشركات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صحيح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لسنة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 w:rsidR="00605DFF">
        <w:rPr>
          <w:rFonts w:ascii="David" w:hAnsi="David"/>
          <w:color w:val="000000"/>
          <w:rtl/>
          <w:lang w:eastAsia="he-IL"/>
        </w:rPr>
        <w:t xml:space="preserve">2021.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على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المشتغل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المرخص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إرفاق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شهادة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مشتغل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مرخص</w:t>
      </w:r>
      <w:r w:rsidRPr="00FF4E92">
        <w:rPr>
          <w:rFonts w:ascii="David" w:hAnsi="David"/>
          <w:color w:val="000000"/>
          <w:rtl/>
          <w:lang w:eastAsia="he-IL" w:bidi="ar-JO"/>
        </w:rPr>
        <w:t>.</w:t>
      </w:r>
    </w:p>
    <w:p w:rsidR="009A31E8" w:rsidRPr="00FF4E92" w:rsidP="009A31E8">
      <w:pPr>
        <w:pStyle w:val="normal1"/>
        <w:numPr>
          <w:ilvl w:val="1"/>
          <w:numId w:val="11"/>
        </w:numPr>
        <w:contextualSpacing/>
        <w:rPr>
          <w:rFonts w:ascii="David" w:hAnsi="David"/>
          <w:color w:val="000000"/>
          <w:lang w:eastAsia="he-IL"/>
        </w:rPr>
      </w:pPr>
      <w:bookmarkStart w:id="4" w:name="_Ref455658549"/>
      <w:r w:rsidRPr="00FF4E92">
        <w:rPr>
          <w:rFonts w:ascii="Arial" w:hAnsi="Arial" w:cs="Arial" w:hint="cs"/>
          <w:color w:val="000000"/>
          <w:rtl/>
          <w:lang w:eastAsia="he-IL" w:bidi="ar-JO"/>
        </w:rPr>
        <w:t>في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حالة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كون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الهيئة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مقدمة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العرض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مؤسسة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بدون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أهداف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ربحية،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يجب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عليها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أن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تكون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صاحبة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تصريح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إدارة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سليمة،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قبل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مسجل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الجمعيات،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ساري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المفعول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للسنة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الحالية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</w:p>
    <w:bookmarkEnd w:id="4"/>
    <w:p w:rsidR="00605DFF" w:rsidRPr="00FF4E92" w:rsidP="008D6B66">
      <w:pPr>
        <w:pStyle w:val="normal1"/>
        <w:numPr>
          <w:ilvl w:val="1"/>
          <w:numId w:val="11"/>
        </w:numPr>
        <w:spacing w:after="0"/>
        <w:contextualSpacing/>
        <w:rPr>
          <w:rFonts w:ascii="David" w:hAnsi="David"/>
          <w:color w:val="000000"/>
          <w:lang w:eastAsia="he-IL"/>
        </w:rPr>
      </w:pPr>
      <w:r w:rsidRPr="00FF4E92">
        <w:rPr>
          <w:rFonts w:ascii="Arial" w:hAnsi="Arial" w:cs="Arial" w:hint="cs"/>
          <w:color w:val="000000"/>
          <w:rtl/>
          <w:lang w:eastAsia="he-IL" w:bidi="ar-JO"/>
        </w:rPr>
        <w:t>بحوزة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مقدم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العرض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كافة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التصاريح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المطلوبة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بموجب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قانون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صفقات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الهيئات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العمومية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(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الالتزام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بإدارة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حسابات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ودفع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مستحقات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الضرائب</w:t>
      </w:r>
      <w:r w:rsidRPr="00FF4E92">
        <w:rPr>
          <w:rFonts w:ascii="David" w:hAnsi="David"/>
          <w:color w:val="000000"/>
          <w:rtl/>
          <w:lang w:eastAsia="he-IL" w:bidi="ar-JO"/>
        </w:rPr>
        <w:t>)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 w:rsidR="008D6B66">
        <w:rPr>
          <w:rFonts w:ascii="Arial" w:hAnsi="Arial" w:cs="Arial" w:hint="cs"/>
          <w:color w:val="000000"/>
          <w:rtl/>
          <w:lang w:eastAsia="he-IL" w:bidi="ar-JO"/>
        </w:rPr>
        <w:t>للعام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David" w:hAnsi="David"/>
          <w:color w:val="000000"/>
          <w:rtl/>
          <w:lang w:eastAsia="he-IL"/>
        </w:rPr>
        <w:t xml:space="preserve">-1976. </w:t>
      </w:r>
      <w:bookmarkStart w:id="5" w:name="_Ref451462809"/>
    </w:p>
    <w:p w:rsidR="00605DFF" w:rsidRPr="00FF4E92" w:rsidP="008D6B66">
      <w:pPr>
        <w:pStyle w:val="normal1"/>
        <w:numPr>
          <w:ilvl w:val="1"/>
          <w:numId w:val="11"/>
        </w:numPr>
        <w:spacing w:after="0"/>
        <w:contextualSpacing/>
        <w:rPr>
          <w:rFonts w:ascii="David" w:hAnsi="David"/>
          <w:color w:val="000000"/>
          <w:lang w:eastAsia="he-IL"/>
        </w:rPr>
      </w:pPr>
      <w:r w:rsidRPr="00FF4E92">
        <w:rPr>
          <w:rFonts w:ascii="Arial" w:hAnsi="Arial" w:cs="Arial" w:hint="cs"/>
          <w:color w:val="000000"/>
          <w:rtl/>
          <w:lang w:eastAsia="he-IL" w:bidi="ar-JO"/>
        </w:rPr>
        <w:t>تصريح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مؤكد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قبل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محامي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بخصوص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وجود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إدانات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بمخالفات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بموجب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قانون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العمال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الأجانب،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للعام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David" w:hAnsi="David"/>
          <w:color w:val="000000"/>
          <w:rtl/>
          <w:lang w:eastAsia="he-IL"/>
        </w:rPr>
        <w:t xml:space="preserve">-1991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وبموجب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قانون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الحد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الأدنى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للأجور،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للعام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David" w:hAnsi="David"/>
          <w:color w:val="000000"/>
          <w:rtl/>
          <w:lang w:eastAsia="he-IL"/>
        </w:rPr>
        <w:t>-1987.</w:t>
      </w:r>
      <w:bookmarkStart w:id="6" w:name="_Ref86829230"/>
      <w:bookmarkEnd w:id="5"/>
    </w:p>
    <w:p w:rsidR="008D6B66" w:rsidRPr="00FF4E92" w:rsidP="00605DFF">
      <w:pPr>
        <w:pStyle w:val="normal1"/>
        <w:numPr>
          <w:ilvl w:val="1"/>
          <w:numId w:val="11"/>
        </w:numPr>
        <w:spacing w:after="0"/>
        <w:contextualSpacing/>
        <w:rPr>
          <w:rFonts w:ascii="David" w:hAnsi="David"/>
          <w:color w:val="000000"/>
          <w:lang w:eastAsia="he-IL"/>
        </w:rPr>
      </w:pPr>
      <w:r w:rsidRPr="00FF4E92">
        <w:rPr>
          <w:rFonts w:ascii="Arial" w:hAnsi="Arial" w:cs="Arial" w:hint="cs"/>
          <w:color w:val="000000"/>
          <w:rtl/>
          <w:lang w:eastAsia="he-IL" w:bidi="ar-JO"/>
        </w:rPr>
        <w:t>يجب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على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مقدم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العرض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تقديم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تصريح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بخصوص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استيفائه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لتعليمات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البند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رقم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9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قانون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مساواة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الحقوق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لأشخاص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ذوي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إعاقات</w:t>
      </w:r>
      <w:r w:rsidRPr="00FF4E92">
        <w:rPr>
          <w:rFonts w:ascii="David" w:hAnsi="David"/>
          <w:color w:val="000000"/>
          <w:rtl/>
          <w:lang w:eastAsia="he-IL" w:bidi="ar-JO"/>
        </w:rPr>
        <w:t>.</w:t>
      </w:r>
    </w:p>
    <w:p w:rsidR="008D6B66" w:rsidRPr="00FF4E92" w:rsidP="008D6B66">
      <w:pPr>
        <w:pStyle w:val="normal1"/>
        <w:numPr>
          <w:ilvl w:val="1"/>
          <w:numId w:val="11"/>
        </w:numPr>
        <w:spacing w:after="0"/>
        <w:contextualSpacing/>
        <w:rPr>
          <w:rFonts w:ascii="David" w:hAnsi="David"/>
          <w:color w:val="000000"/>
          <w:lang w:eastAsia="he-IL"/>
        </w:rPr>
      </w:pPr>
      <w:bookmarkStart w:id="7" w:name="_Ref86829288"/>
      <w:bookmarkEnd w:id="6"/>
      <w:r w:rsidRPr="00FF4E92">
        <w:rPr>
          <w:rFonts w:ascii="Arial" w:hAnsi="Arial" w:cs="Arial" w:hint="cs"/>
          <w:color w:val="000000"/>
          <w:rtl/>
          <w:lang w:eastAsia="he-IL" w:bidi="ar-JO"/>
        </w:rPr>
        <w:t>يجب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على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مقدم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العرض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التصريح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بعدم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تنسيق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عرضه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في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المناقصة</w:t>
      </w:r>
      <w:r w:rsidRPr="00FF4E92">
        <w:rPr>
          <w:rFonts w:ascii="David" w:hAnsi="David"/>
          <w:color w:val="000000"/>
          <w:rtl/>
          <w:lang w:eastAsia="he-IL" w:bidi="ar-JO"/>
        </w:rPr>
        <w:t>.</w:t>
      </w:r>
    </w:p>
    <w:p w:rsidR="008D6B66" w:rsidRPr="00FF4E92" w:rsidP="008D5D0D">
      <w:pPr>
        <w:pStyle w:val="normal1"/>
        <w:numPr>
          <w:ilvl w:val="1"/>
          <w:numId w:val="11"/>
        </w:numPr>
        <w:spacing w:after="0"/>
        <w:contextualSpacing/>
        <w:rPr>
          <w:rFonts w:ascii="David" w:hAnsi="David"/>
          <w:color w:val="000000"/>
          <w:lang w:eastAsia="he-IL"/>
        </w:rPr>
      </w:pPr>
      <w:bookmarkStart w:id="8" w:name="_Ref2160665"/>
      <w:bookmarkStart w:id="9" w:name="_Ref36122699"/>
      <w:bookmarkEnd w:id="7"/>
      <w:r w:rsidRPr="00FF4E92">
        <w:rPr>
          <w:rFonts w:ascii="Arial" w:hAnsi="Arial" w:cs="Arial" w:hint="cs"/>
          <w:color w:val="000000"/>
          <w:rtl/>
          <w:lang w:eastAsia="he-IL" w:bidi="ar-JO"/>
        </w:rPr>
        <w:t>يلتزم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مقدم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العرض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باستخدام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برامج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أصلية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فقط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في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نطاق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تزويد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الخدمات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موضوع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هذه</w:t>
      </w:r>
      <w:r w:rsidRPr="00FF4E92">
        <w:rPr>
          <w:rFonts w:ascii="David" w:hAnsi="David"/>
          <w:color w:val="000000"/>
          <w:rtl/>
          <w:lang w:eastAsia="he-IL" w:bidi="ar-JO"/>
        </w:rPr>
        <w:t xml:space="preserve"> </w:t>
      </w:r>
      <w:r w:rsidRPr="00FF4E92">
        <w:rPr>
          <w:rFonts w:ascii="Arial" w:hAnsi="Arial" w:cs="Arial" w:hint="cs"/>
          <w:color w:val="000000"/>
          <w:rtl/>
          <w:lang w:eastAsia="he-IL" w:bidi="ar-JO"/>
        </w:rPr>
        <w:t>المناقصة</w:t>
      </w:r>
      <w:r w:rsidRPr="00FF4E92">
        <w:rPr>
          <w:rFonts w:ascii="David" w:hAnsi="David"/>
          <w:color w:val="000000"/>
          <w:rtl/>
          <w:lang w:eastAsia="he-IL" w:bidi="ar-JO"/>
        </w:rPr>
        <w:t>.</w:t>
      </w:r>
    </w:p>
    <w:bookmarkEnd w:id="1"/>
    <w:bookmarkEnd w:id="2"/>
    <w:bookmarkEnd w:id="8"/>
    <w:bookmarkEnd w:id="9"/>
    <w:p w:rsidR="0089620B" w:rsidRPr="00FF4E92" w:rsidP="0089620B">
      <w:pPr>
        <w:pStyle w:val="normal1"/>
        <w:numPr>
          <w:ilvl w:val="0"/>
          <w:numId w:val="0"/>
        </w:numPr>
        <w:spacing w:after="0"/>
        <w:ind w:left="792" w:hanging="432"/>
        <w:rPr>
          <w:rFonts w:ascii="David" w:hAnsi="David"/>
          <w:color w:val="000000"/>
          <w:lang w:eastAsia="he-IL"/>
        </w:rPr>
      </w:pPr>
    </w:p>
    <w:bookmarkEnd w:id="3"/>
    <w:p w:rsidR="009140AE" w:rsidRPr="00FF4E92" w:rsidP="009140AE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rPr>
          <w:rFonts w:ascii="David" w:hAnsi="David" w:cs="David"/>
          <w:b/>
          <w:bCs/>
          <w:sz w:val="24"/>
          <w:szCs w:val="24"/>
        </w:rPr>
      </w:pP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شروط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حد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أدنى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مهنية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بموجب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المفصل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في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مستندات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المناقصة</w:t>
      </w:r>
    </w:p>
    <w:p w:rsidR="009C71A8" w:rsidRPr="00FF4E92" w:rsidP="00E73382">
      <w:pPr>
        <w:pStyle w:val="ListParagraph"/>
        <w:keepNext/>
        <w:keepLines/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9140AE" w:rsidRPr="00FF4E92" w:rsidP="009140AE">
      <w:pPr>
        <w:numPr>
          <w:ilvl w:val="0"/>
          <w:numId w:val="11"/>
        </w:num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FF4E92">
        <w:rPr>
          <w:rFonts w:ascii="Arial" w:hAnsi="Arial" w:hint="cs"/>
          <w:b/>
          <w:bCs/>
          <w:sz w:val="24"/>
          <w:szCs w:val="24"/>
          <w:u w:val="single"/>
          <w:rtl/>
          <w:lang w:bidi="ar-AE"/>
        </w:rPr>
        <w:t>حقوق</w:t>
      </w:r>
      <w:r w:rsidRPr="00FF4E92">
        <w:rPr>
          <w:rFonts w:ascii="David" w:hAnsi="David" w:cs="David"/>
          <w:b/>
          <w:bCs/>
          <w:sz w:val="24"/>
          <w:szCs w:val="24"/>
          <w:u w:val="single"/>
          <w:rtl/>
          <w:lang w:bidi="ar-AE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u w:val="single"/>
          <w:rtl/>
          <w:lang w:bidi="ar-AE"/>
        </w:rPr>
        <w:t>الوزارة</w:t>
      </w:r>
      <w:r w:rsidRPr="00FF4E9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9140AE" w:rsidRPr="00FF4E92" w:rsidP="009140AE">
      <w:pPr>
        <w:ind w:left="360"/>
        <w:rPr>
          <w:rFonts w:ascii="David" w:hAnsi="David" w:cs="David"/>
          <w:sz w:val="24"/>
          <w:szCs w:val="24"/>
          <w:rtl/>
          <w:lang w:bidi="ar-AE"/>
        </w:rPr>
      </w:pPr>
      <w:r w:rsidRPr="00FF4E92">
        <w:rPr>
          <w:rFonts w:ascii="Arial" w:hAnsi="Arial" w:hint="cs"/>
          <w:sz w:val="24"/>
          <w:szCs w:val="24"/>
          <w:rtl/>
          <w:lang w:bidi="ar-AE"/>
        </w:rPr>
        <w:t>بموجب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المفصل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مستندات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المناقصة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.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يوضح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بهذا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انه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يحق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للوزارة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إلغاء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المناقصة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أو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الخروج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بمناقصة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جديدة،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وذلك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وفقاً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لقرارها،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بدون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إعطاء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أي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تفسير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للمزود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أو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لأي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جهة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أخرى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وبدون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أي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إشعار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مُسبق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.  </w:t>
      </w:r>
    </w:p>
    <w:p w:rsidR="001C5C52" w:rsidRPr="00FF4E92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F07835" w:rsidRPr="00FF4E92" w:rsidP="00F07835">
      <w:pPr>
        <w:numPr>
          <w:ilvl w:val="0"/>
          <w:numId w:val="11"/>
        </w:numPr>
        <w:rPr>
          <w:rFonts w:ascii="David" w:hAnsi="David" w:cs="David"/>
          <w:b/>
          <w:bCs/>
          <w:sz w:val="24"/>
          <w:szCs w:val="24"/>
          <w:u w:val="single"/>
        </w:rPr>
      </w:pPr>
      <w:r w:rsidRPr="00FF4E92">
        <w:rPr>
          <w:rFonts w:ascii="Arial" w:hAnsi="Arial" w:hint="cs"/>
          <w:b/>
          <w:bCs/>
          <w:sz w:val="24"/>
          <w:szCs w:val="24"/>
          <w:u w:val="single"/>
          <w:rtl/>
          <w:lang w:bidi="ar-AE"/>
        </w:rPr>
        <w:t>نشر</w:t>
      </w:r>
      <w:r w:rsidRPr="00FF4E92">
        <w:rPr>
          <w:rFonts w:ascii="David" w:hAnsi="David" w:cs="David"/>
          <w:b/>
          <w:bCs/>
          <w:sz w:val="24"/>
          <w:szCs w:val="24"/>
          <w:u w:val="single"/>
          <w:rtl/>
          <w:lang w:bidi="ar-AE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u w:val="single"/>
          <w:rtl/>
          <w:lang w:bidi="ar-AE"/>
        </w:rPr>
        <w:t>المناقصة</w:t>
      </w:r>
      <w:r w:rsidRPr="00FF4E9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F07835" w:rsidRPr="00FF4E92" w:rsidP="00F07835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  <w:lang w:bidi="ar-AE"/>
        </w:rPr>
      </w:pPr>
      <w:r w:rsidRPr="00FF4E92">
        <w:rPr>
          <w:rFonts w:ascii="Arial" w:hAnsi="Arial" w:hint="cs"/>
          <w:sz w:val="24"/>
          <w:szCs w:val="24"/>
          <w:rtl/>
          <w:lang w:bidi="ar-LB"/>
        </w:rPr>
        <w:t>تنشر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مستندات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المناقصة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موقع</w:t>
      </w:r>
      <w:r w:rsidRPr="00FF4E92">
        <w:rPr>
          <w:rFonts w:ascii="David" w:hAnsi="David" w:cs="David"/>
          <w:sz w:val="24"/>
          <w:szCs w:val="24"/>
          <w:rtl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دائرة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المشترات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الحكومية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على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الانترنت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وأيضاً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موقع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وزارة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العدل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على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الانترنت،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تحت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العنوان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"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إعلانات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-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مناقصات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بضائع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وخدمات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".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يؤكد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بهذا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أنه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حالة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وجود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تناقض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بين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مستندات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المناقصة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وبين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المذكور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هذا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الإعلان،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المذكور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مستندات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المناقصة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هو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المُلزم</w:t>
      </w:r>
      <w:r w:rsidRPr="00FF4E92">
        <w:rPr>
          <w:rFonts w:ascii="David" w:hAnsi="David" w:cs="David"/>
          <w:sz w:val="24"/>
          <w:szCs w:val="24"/>
          <w:rtl/>
          <w:lang w:bidi="ar-LB"/>
        </w:rPr>
        <w:t>.</w:t>
      </w:r>
      <w:r w:rsidRPr="00FF4E92">
        <w:rPr>
          <w:rFonts w:ascii="David" w:hAnsi="David" w:cs="David"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لا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يوجد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بالمذكور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في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هذا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الإعلان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ما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يلخص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أو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ينتقص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أو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يبدل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من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طلبات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AE"/>
        </w:rPr>
        <w:t>المناقصة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،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الو</w:t>
      </w:r>
      <w:r w:rsidRPr="00FF4E92">
        <w:rPr>
          <w:rFonts w:ascii="Arial" w:hAnsi="Arial" w:hint="cs"/>
          <w:b/>
          <w:bCs/>
          <w:sz w:val="24"/>
          <w:szCs w:val="24"/>
          <w:rtl/>
          <w:lang w:bidi="ar-JO"/>
        </w:rPr>
        <w:t>ا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ردة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في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إطار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LB"/>
        </w:rPr>
        <w:t>مستندات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AE"/>
        </w:rPr>
        <w:t>المناقصة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LB"/>
        </w:rPr>
        <w:t>.</w:t>
      </w:r>
    </w:p>
    <w:p w:rsidR="00F07835" w:rsidRPr="00FF4E92" w:rsidP="00F07835">
      <w:pPr>
        <w:numPr>
          <w:ilvl w:val="0"/>
          <w:numId w:val="11"/>
        </w:num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FF4E92">
        <w:rPr>
          <w:rFonts w:ascii="Arial" w:hAnsi="Arial" w:hint="cs"/>
          <w:b/>
          <w:bCs/>
          <w:sz w:val="24"/>
          <w:szCs w:val="24"/>
          <w:rtl/>
          <w:lang w:bidi="ar-AE"/>
        </w:rPr>
        <w:t>الحصول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AE"/>
        </w:rPr>
        <w:t>على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AE"/>
        </w:rPr>
        <w:t>تفاصيل</w:t>
      </w:r>
      <w:r w:rsidRPr="00FF4E92">
        <w:rPr>
          <w:rFonts w:ascii="David" w:hAnsi="David" w:cs="David"/>
          <w:b/>
          <w:bCs/>
          <w:sz w:val="24"/>
          <w:szCs w:val="24"/>
          <w:rtl/>
          <w:lang w:bidi="ar-AE"/>
        </w:rPr>
        <w:t xml:space="preserve"> </w:t>
      </w:r>
      <w:r w:rsidRPr="00FF4E92">
        <w:rPr>
          <w:rFonts w:ascii="Arial" w:hAnsi="Arial" w:hint="cs"/>
          <w:b/>
          <w:bCs/>
          <w:sz w:val="24"/>
          <w:szCs w:val="24"/>
          <w:rtl/>
          <w:lang w:bidi="ar-AE"/>
        </w:rPr>
        <w:t>إضافية</w:t>
      </w:r>
      <w:r w:rsidRPr="00FF4E92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F07835" w:rsidRPr="00FF4E92" w:rsidP="00F07835">
      <w:pPr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F4E92">
        <w:rPr>
          <w:rFonts w:ascii="Arial" w:hAnsi="Arial" w:hint="cs"/>
          <w:sz w:val="24"/>
          <w:szCs w:val="24"/>
          <w:rtl/>
          <w:lang w:bidi="ar-LB"/>
        </w:rPr>
        <w:t>يمكن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الحصول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على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مستندات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المناقصة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،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تفاصيل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إضافية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AE"/>
        </w:rPr>
        <w:t>وتحديثات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تتعلق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بالمناقصة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في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موقع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الوزارة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على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الانترنت،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على</w:t>
      </w:r>
      <w:r w:rsidRPr="00FF4E92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LB"/>
        </w:rPr>
        <w:t>العنوان</w:t>
      </w:r>
      <w:r w:rsidRPr="00FF4E92">
        <w:rPr>
          <w:rFonts w:ascii="David" w:hAnsi="David" w:cs="David"/>
          <w:sz w:val="24"/>
          <w:szCs w:val="24"/>
          <w:rtl/>
        </w:rPr>
        <w:t xml:space="preserve">: </w:t>
      </w:r>
    </w:p>
    <w:p w:rsidR="00F07835" w:rsidRPr="00FF4E92" w:rsidP="00F07835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FF4E9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hyperlink r:id="rId7" w:history="1">
        <w:r w:rsidRPr="00FF4E92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https://www.gov.il/he/Departments/publications/Call_for_bids/tender-91-2021</w:t>
        </w:r>
      </w:hyperlink>
    </w:p>
    <w:p w:rsidR="00F07835" w:rsidRPr="00FF4E92" w:rsidP="00F07835">
      <w:pPr>
        <w:tabs>
          <w:tab w:val="left" w:pos="895"/>
        </w:tabs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FF4E9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</w:p>
    <w:p w:rsidR="00F07835" w:rsidRPr="00FF4E92" w:rsidP="00F07835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توجهات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أي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جهة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خلال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طرح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أسئلة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أو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استفسارات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إضافية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بما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يتعلق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بموضوع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أن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تتم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وفق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ما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هو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مُفصل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مستندات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لغاية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تاريخ</w:t>
      </w:r>
      <w:r w:rsidRPr="00FF4E92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FF4E92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26.12.2021</w:t>
      </w:r>
    </w:p>
    <w:p w:rsidR="00F07835" w:rsidRPr="00FF4E92" w:rsidP="00F07835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</w:rPr>
      </w:pPr>
    </w:p>
    <w:p w:rsidR="00F07835" w:rsidRPr="00FF4E92" w:rsidP="00F07835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FF4E92">
        <w:rPr>
          <w:rFonts w:ascii="Arial" w:hAnsi="Arial" w:hint="cs"/>
          <w:sz w:val="24"/>
          <w:szCs w:val="24"/>
          <w:rtl/>
          <w:lang w:bidi="ar-JO"/>
        </w:rPr>
        <w:t>لجنة</w:t>
      </w:r>
      <w:r w:rsidRPr="00FF4E92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FF4E92">
        <w:rPr>
          <w:rFonts w:ascii="Arial" w:hAnsi="Arial" w:hint="cs"/>
          <w:sz w:val="24"/>
          <w:szCs w:val="24"/>
          <w:rtl/>
          <w:lang w:bidi="ar-JO"/>
        </w:rPr>
        <w:t>المناقصات</w:t>
      </w:r>
    </w:p>
    <w:p w:rsidR="00B02E26" w:rsidRPr="00FF4E92" w:rsidP="00562EBE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</w:p>
    <w:p w:rsidR="003815D2" w:rsidRPr="00FF4E92" w:rsidP="005A70A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9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147CD"/>
    <w:multiLevelType w:val="hybridMultilevel"/>
    <w:tmpl w:val="1AD2716C"/>
    <w:lvl w:ilvl="0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1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AD61D9"/>
    <w:multiLevelType w:val="multilevel"/>
    <w:tmpl w:val="406A8006"/>
    <w:lvl w:ilvl="0">
      <w:start w:val="1"/>
      <w:numFmt w:val="decimal"/>
      <w:pStyle w:val="112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4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5">
    <w:nsid w:val="474B4D06"/>
    <w:multiLevelType w:val="hybridMultilevel"/>
    <w:tmpl w:val="494A281A"/>
    <w:lvl w:ilvl="0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7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1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4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>
    <w:nsid w:val="780E0A88"/>
    <w:multiLevelType w:val="multilevel"/>
    <w:tmpl w:val="FF9A4E10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247" w:hanging="680"/>
      </w:pPr>
      <w:rPr>
        <w:rFonts w:ascii="Calibri" w:eastAsia="Calibri" w:hAnsi="Calibri" w:cs="Arial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6">
    <w:nsid w:val="7AA2672E"/>
    <w:multiLevelType w:val="multilevel"/>
    <w:tmpl w:val="153ABB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8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1"/>
  </w:num>
  <w:num w:numId="5">
    <w:abstractNumId w:val="28"/>
  </w:num>
  <w:num w:numId="6">
    <w:abstractNumId w:val="9"/>
  </w:num>
  <w:num w:numId="7">
    <w:abstractNumId w:val="24"/>
  </w:num>
  <w:num w:numId="8">
    <w:abstractNumId w:val="17"/>
  </w:num>
  <w:num w:numId="9">
    <w:abstractNumId w:val="14"/>
  </w:num>
  <w:num w:numId="10">
    <w:abstractNumId w:val="18"/>
  </w:num>
  <w:num w:numId="11">
    <w:abstractNumId w:val="7"/>
  </w:num>
  <w:num w:numId="12">
    <w:abstractNumId w:val="6"/>
  </w:num>
  <w:num w:numId="13">
    <w:abstractNumId w:val="27"/>
  </w:num>
  <w:num w:numId="14">
    <w:abstractNumId w:val="1"/>
  </w:num>
  <w:num w:numId="15">
    <w:abstractNumId w:val="23"/>
  </w:num>
  <w:num w:numId="16">
    <w:abstractNumId w:val="4"/>
  </w:num>
  <w:num w:numId="17">
    <w:abstractNumId w:val="25"/>
  </w:num>
  <w:num w:numId="18">
    <w:abstractNumId w:val="10"/>
  </w:num>
  <w:num w:numId="19">
    <w:abstractNumId w:val="13"/>
  </w:num>
  <w:num w:numId="20">
    <w:abstractNumId w:val="0"/>
  </w:num>
  <w:num w:numId="21">
    <w:abstractNumId w:val="8"/>
  </w:num>
  <w:num w:numId="22">
    <w:abstractNumId w:val="2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15"/>
  </w:num>
  <w:num w:numId="27">
    <w:abstractNumId w:val="3"/>
  </w:num>
  <w:num w:numId="28">
    <w:abstractNumId w:val="12"/>
  </w:num>
  <w:num w:numId="29">
    <w:abstractNumId w:val="5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9BE"/>
    <w:rsid w:val="00024D32"/>
    <w:rsid w:val="00034D42"/>
    <w:rsid w:val="00077041"/>
    <w:rsid w:val="00093AC6"/>
    <w:rsid w:val="000B539E"/>
    <w:rsid w:val="000B6666"/>
    <w:rsid w:val="000C0DD0"/>
    <w:rsid w:val="000C4534"/>
    <w:rsid w:val="000C45FF"/>
    <w:rsid w:val="000E5B44"/>
    <w:rsid w:val="000F7D16"/>
    <w:rsid w:val="00115C36"/>
    <w:rsid w:val="00116B6B"/>
    <w:rsid w:val="00172672"/>
    <w:rsid w:val="00182218"/>
    <w:rsid w:val="00193179"/>
    <w:rsid w:val="001C5C52"/>
    <w:rsid w:val="001D1EBE"/>
    <w:rsid w:val="002066A8"/>
    <w:rsid w:val="0021033A"/>
    <w:rsid w:val="00214174"/>
    <w:rsid w:val="00227D84"/>
    <w:rsid w:val="002869BE"/>
    <w:rsid w:val="002B3672"/>
    <w:rsid w:val="00301DF5"/>
    <w:rsid w:val="00306D94"/>
    <w:rsid w:val="00310F8C"/>
    <w:rsid w:val="00326EFA"/>
    <w:rsid w:val="00334165"/>
    <w:rsid w:val="00344757"/>
    <w:rsid w:val="00373C91"/>
    <w:rsid w:val="00374C80"/>
    <w:rsid w:val="003815D2"/>
    <w:rsid w:val="003E0153"/>
    <w:rsid w:val="003F43D6"/>
    <w:rsid w:val="003F4BCC"/>
    <w:rsid w:val="00414EFD"/>
    <w:rsid w:val="00453B72"/>
    <w:rsid w:val="00461B58"/>
    <w:rsid w:val="00472C25"/>
    <w:rsid w:val="004765EA"/>
    <w:rsid w:val="00485BE2"/>
    <w:rsid w:val="004D0556"/>
    <w:rsid w:val="004E119A"/>
    <w:rsid w:val="004E5710"/>
    <w:rsid w:val="004F0938"/>
    <w:rsid w:val="004F0B1D"/>
    <w:rsid w:val="005019CA"/>
    <w:rsid w:val="0050279A"/>
    <w:rsid w:val="00505174"/>
    <w:rsid w:val="00523F8F"/>
    <w:rsid w:val="00535871"/>
    <w:rsid w:val="00541A6E"/>
    <w:rsid w:val="0055091D"/>
    <w:rsid w:val="00562EBE"/>
    <w:rsid w:val="00575F48"/>
    <w:rsid w:val="005A70AB"/>
    <w:rsid w:val="005B6634"/>
    <w:rsid w:val="005B79A9"/>
    <w:rsid w:val="005E0EAC"/>
    <w:rsid w:val="005F002E"/>
    <w:rsid w:val="00605DFF"/>
    <w:rsid w:val="00614CA2"/>
    <w:rsid w:val="0061550C"/>
    <w:rsid w:val="00631410"/>
    <w:rsid w:val="00645E15"/>
    <w:rsid w:val="006B0485"/>
    <w:rsid w:val="006D3D02"/>
    <w:rsid w:val="006F470E"/>
    <w:rsid w:val="006F4DA5"/>
    <w:rsid w:val="007043D3"/>
    <w:rsid w:val="00704819"/>
    <w:rsid w:val="00712E25"/>
    <w:rsid w:val="007141AA"/>
    <w:rsid w:val="007357FC"/>
    <w:rsid w:val="00742B82"/>
    <w:rsid w:val="00762179"/>
    <w:rsid w:val="00783FEB"/>
    <w:rsid w:val="007B6DCB"/>
    <w:rsid w:val="007D34B3"/>
    <w:rsid w:val="007E332A"/>
    <w:rsid w:val="007E3707"/>
    <w:rsid w:val="00825F65"/>
    <w:rsid w:val="0082646C"/>
    <w:rsid w:val="00856137"/>
    <w:rsid w:val="008574DC"/>
    <w:rsid w:val="00867626"/>
    <w:rsid w:val="008777BB"/>
    <w:rsid w:val="0088276A"/>
    <w:rsid w:val="0089620B"/>
    <w:rsid w:val="008C2258"/>
    <w:rsid w:val="008D5D0D"/>
    <w:rsid w:val="008D6B16"/>
    <w:rsid w:val="008D6B66"/>
    <w:rsid w:val="008F5AA4"/>
    <w:rsid w:val="009051BA"/>
    <w:rsid w:val="00910807"/>
    <w:rsid w:val="009140AE"/>
    <w:rsid w:val="00981D82"/>
    <w:rsid w:val="00987E0E"/>
    <w:rsid w:val="00996FF1"/>
    <w:rsid w:val="009A0B26"/>
    <w:rsid w:val="009A0E87"/>
    <w:rsid w:val="009A31E8"/>
    <w:rsid w:val="009A750E"/>
    <w:rsid w:val="009B1F5C"/>
    <w:rsid w:val="009C1B6D"/>
    <w:rsid w:val="009C71A8"/>
    <w:rsid w:val="009E1FBA"/>
    <w:rsid w:val="009F4821"/>
    <w:rsid w:val="009F6417"/>
    <w:rsid w:val="00A002D6"/>
    <w:rsid w:val="00A0033D"/>
    <w:rsid w:val="00A00540"/>
    <w:rsid w:val="00A12676"/>
    <w:rsid w:val="00A41F55"/>
    <w:rsid w:val="00A449C6"/>
    <w:rsid w:val="00A549FF"/>
    <w:rsid w:val="00A8185F"/>
    <w:rsid w:val="00A90F71"/>
    <w:rsid w:val="00A969C9"/>
    <w:rsid w:val="00AD622F"/>
    <w:rsid w:val="00AE44E4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273FF"/>
    <w:rsid w:val="00C27640"/>
    <w:rsid w:val="00C42BC0"/>
    <w:rsid w:val="00C77DA8"/>
    <w:rsid w:val="00CC31BD"/>
    <w:rsid w:val="00CC3810"/>
    <w:rsid w:val="00D00ED0"/>
    <w:rsid w:val="00D23784"/>
    <w:rsid w:val="00E04F17"/>
    <w:rsid w:val="00E05588"/>
    <w:rsid w:val="00E25EC9"/>
    <w:rsid w:val="00E54987"/>
    <w:rsid w:val="00E560F8"/>
    <w:rsid w:val="00E73382"/>
    <w:rsid w:val="00E7465B"/>
    <w:rsid w:val="00E84D80"/>
    <w:rsid w:val="00E97A6A"/>
    <w:rsid w:val="00ED3AB4"/>
    <w:rsid w:val="00F07835"/>
    <w:rsid w:val="00F407C7"/>
    <w:rsid w:val="00F46692"/>
    <w:rsid w:val="00F502AF"/>
    <w:rsid w:val="00F608E2"/>
    <w:rsid w:val="00F674FA"/>
    <w:rsid w:val="00F92255"/>
    <w:rsid w:val="00FB545C"/>
    <w:rsid w:val="00FF1E7C"/>
    <w:rsid w:val="00FF4E92"/>
    <w:rsid w:val="00FF51BC"/>
  </w:rsids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7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aliases w:val="רמה 1"/>
    <w:basedOn w:val="Normal"/>
    <w:next w:val="Normal"/>
    <w:link w:val="15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0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x.x.x.x,מכרזים - טקסט סעיפים,מפרט פירו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0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aliases w:val="1 תו תו תו,1 תו תו1,Header תו תו תו תו תו,Header תו תו תו תו1,כותרת עליונה תו תו תו,כותרת ראשית תו"/>
    <w:link w:val="Header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5">
    <w:name w:val="כותרת 1 תו"/>
    <w:aliases w:val="רמה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a2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link w:val="BalloonText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BodyText">
    <w:name w:val="Body Text"/>
    <w:basedOn w:val="Normal"/>
    <w:link w:val="a3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3">
    <w:name w:val="גוף טקסט תו"/>
    <w:link w:val="BodyText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Header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2">
    <w:name w:val="כותרת 11"/>
    <w:basedOn w:val="Normal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2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DefaultParagraphFont"/>
    <w:link w:val="Footer"/>
    <w:uiPriority w:val="99"/>
    <w:rsid w:val="008777BB"/>
    <w:rPr>
      <w:sz w:val="22"/>
      <w:szCs w:val="22"/>
    </w:rPr>
  </w:style>
  <w:style w:type="character" w:customStyle="1" w:styleId="a5">
    <w:name w:val="טקסט הערה תו"/>
    <w:basedOn w:val="DefaultParagraphFont"/>
    <w:link w:val="CommentText"/>
    <w:uiPriority w:val="99"/>
    <w:locked/>
    <w:rsid w:val="00742B82"/>
    <w:rPr>
      <w:rFonts w:ascii="Times New Roman" w:hAnsi="Times New Roman" w:cs="David"/>
      <w:lang w:val="x-none" w:eastAsia="he-IL"/>
    </w:rPr>
  </w:style>
  <w:style w:type="paragraph" w:styleId="CommentText">
    <w:name w:val="annotation text"/>
    <w:basedOn w:val="Normal"/>
    <w:link w:val="a5"/>
    <w:uiPriority w:val="99"/>
    <w:rsid w:val="00742B82"/>
    <w:pPr>
      <w:spacing w:after="0" w:line="240" w:lineRule="auto"/>
    </w:pPr>
    <w:rPr>
      <w:rFonts w:ascii="Times New Roman" w:hAnsi="Times New Roman" w:cs="David"/>
      <w:sz w:val="20"/>
      <w:szCs w:val="20"/>
      <w:lang w:val="x-none" w:eastAsia="he-IL"/>
    </w:rPr>
  </w:style>
  <w:style w:type="character" w:customStyle="1" w:styleId="17">
    <w:name w:val="טקסט הערה תו1"/>
    <w:basedOn w:val="DefaultParagraphFont"/>
    <w:uiPriority w:val="99"/>
    <w:semiHidden/>
    <w:rsid w:val="00742B82"/>
  </w:style>
  <w:style w:type="character" w:styleId="CommentReference">
    <w:name w:val="annotation reference"/>
    <w:basedOn w:val="DefaultParagraphFont"/>
    <w:uiPriority w:val="99"/>
    <w:unhideWhenUsed/>
    <w:rsid w:val="00742B8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91-2021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